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1C" w:rsidRPr="00495B4E" w:rsidRDefault="00FD331C" w:rsidP="00FD331C">
      <w:pPr>
        <w:outlineLvl w:val="0"/>
        <w:rPr>
          <w:sz w:val="28"/>
          <w:szCs w:val="28"/>
        </w:rPr>
      </w:pPr>
      <w:r>
        <w:t xml:space="preserve">      </w:t>
      </w:r>
      <w:r w:rsidRPr="00495B4E">
        <w:rPr>
          <w:sz w:val="44"/>
          <w:szCs w:val="44"/>
        </w:rPr>
        <w:t>Botanikkurs</w:t>
      </w:r>
      <w:r>
        <w:rPr>
          <w:sz w:val="44"/>
          <w:szCs w:val="44"/>
        </w:rPr>
        <w:t xml:space="preserve"> på</w:t>
      </w:r>
    </w:p>
    <w:p w:rsidR="00FD331C" w:rsidRPr="00495B4E" w:rsidRDefault="00FD331C" w:rsidP="00FD331C">
      <w:pPr>
        <w:jc w:val="center"/>
        <w:outlineLvl w:val="0"/>
        <w:rPr>
          <w:sz w:val="28"/>
          <w:szCs w:val="28"/>
        </w:rPr>
      </w:pPr>
    </w:p>
    <w:p w:rsidR="00FD331C" w:rsidRPr="00D458C7" w:rsidRDefault="00FD331C" w:rsidP="00FD331C">
      <w:pPr>
        <w:jc w:val="center"/>
        <w:rPr>
          <w:sz w:val="70"/>
          <w:szCs w:val="70"/>
        </w:rPr>
      </w:pPr>
      <w:r w:rsidRPr="00980003">
        <w:rPr>
          <w:b/>
          <w:color w:val="800000"/>
          <w:sz w:val="70"/>
          <w:szCs w:val="70"/>
        </w:rPr>
        <w:t xml:space="preserve">Gotska Sandön </w:t>
      </w:r>
      <w:r>
        <w:rPr>
          <w:b/>
          <w:color w:val="800000"/>
          <w:sz w:val="70"/>
          <w:szCs w:val="70"/>
        </w:rPr>
        <w:t>2</w:t>
      </w:r>
      <w:r w:rsidR="00DA07DA">
        <w:rPr>
          <w:b/>
          <w:color w:val="800000"/>
          <w:sz w:val="70"/>
          <w:szCs w:val="70"/>
        </w:rPr>
        <w:t>5</w:t>
      </w:r>
      <w:r w:rsidR="00FA1A60">
        <w:rPr>
          <w:b/>
          <w:color w:val="800000"/>
          <w:sz w:val="70"/>
          <w:szCs w:val="70"/>
        </w:rPr>
        <w:t>/6</w:t>
      </w:r>
      <w:r w:rsidR="00DA07DA">
        <w:rPr>
          <w:b/>
          <w:color w:val="800000"/>
          <w:sz w:val="70"/>
          <w:szCs w:val="70"/>
        </w:rPr>
        <w:t>-30/6</w:t>
      </w:r>
      <w:r w:rsidR="00FA1A60">
        <w:rPr>
          <w:b/>
          <w:color w:val="800000"/>
          <w:sz w:val="70"/>
          <w:szCs w:val="70"/>
        </w:rPr>
        <w:t xml:space="preserve"> 20</w:t>
      </w:r>
      <w:r w:rsidR="00517983">
        <w:rPr>
          <w:b/>
          <w:color w:val="800000"/>
          <w:sz w:val="70"/>
          <w:szCs w:val="70"/>
        </w:rPr>
        <w:t>2</w:t>
      </w:r>
      <w:r w:rsidR="00DA07DA">
        <w:rPr>
          <w:b/>
          <w:color w:val="800000"/>
          <w:sz w:val="70"/>
          <w:szCs w:val="70"/>
        </w:rPr>
        <w:t>3</w:t>
      </w:r>
    </w:p>
    <w:p w:rsidR="00FD331C" w:rsidRPr="00E57219" w:rsidRDefault="00FD331C" w:rsidP="00FD331C">
      <w:pPr>
        <w:jc w:val="center"/>
        <w:outlineLvl w:val="0"/>
        <w:rPr>
          <w:sz w:val="48"/>
          <w:szCs w:val="48"/>
        </w:rPr>
      </w:pPr>
    </w:p>
    <w:p w:rsidR="00FD331C" w:rsidRDefault="00FD331C" w:rsidP="00FD331C">
      <w:r w:rsidRPr="00FA1A60">
        <w:rPr>
          <w:noProof/>
        </w:rPr>
        <w:drawing>
          <wp:inline distT="0" distB="0" distL="0" distR="0">
            <wp:extent cx="3743325" cy="2610311"/>
            <wp:effectExtent l="19050" t="0" r="9525" b="0"/>
            <wp:docPr id="1" name="Bild 1" descr="Sandön 066 Besk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ön 066 Beskur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29" cy="261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16"/>
          <w:szCs w:val="16"/>
        </w:rPr>
        <w:t>20</w:t>
      </w:r>
      <w:r w:rsidRPr="00E57219">
        <w:rPr>
          <w:sz w:val="16"/>
          <w:szCs w:val="16"/>
        </w:rPr>
        <w:t>08 års grupp.</w:t>
      </w:r>
    </w:p>
    <w:p w:rsidR="00FD331C" w:rsidRPr="00FD331C" w:rsidRDefault="00FD331C" w:rsidP="00FD331C">
      <w:pPr>
        <w:outlineLvl w:val="0"/>
        <w:rPr>
          <w:sz w:val="28"/>
          <w:szCs w:val="28"/>
        </w:rPr>
      </w:pPr>
    </w:p>
    <w:p w:rsidR="00F17FA0" w:rsidRPr="00FA1A60" w:rsidRDefault="00961D8D" w:rsidP="00FA1A60">
      <w:pPr>
        <w:rPr>
          <w:sz w:val="28"/>
          <w:szCs w:val="28"/>
        </w:rPr>
      </w:pPr>
      <w:r w:rsidRPr="00961D8D">
        <w:rPr>
          <w:sz w:val="28"/>
          <w:szCs w:val="28"/>
        </w:rPr>
        <w:t xml:space="preserve">Gotska Sandöns </w:t>
      </w:r>
      <w:r>
        <w:rPr>
          <w:sz w:val="28"/>
          <w:szCs w:val="28"/>
        </w:rPr>
        <w:t xml:space="preserve">historia, </w:t>
      </w:r>
      <w:r w:rsidRPr="00961D8D">
        <w:rPr>
          <w:sz w:val="28"/>
          <w:szCs w:val="28"/>
        </w:rPr>
        <w:t>natur och k</w:t>
      </w:r>
      <w:r>
        <w:rPr>
          <w:sz w:val="28"/>
          <w:szCs w:val="28"/>
        </w:rPr>
        <w:t>ultur studeras. D</w:t>
      </w:r>
      <w:r w:rsidRPr="00961D8D">
        <w:rPr>
          <w:sz w:val="28"/>
          <w:szCs w:val="28"/>
        </w:rPr>
        <w:t xml:space="preserve">jurens och växternas extrema levnadsvillkor </w:t>
      </w:r>
      <w:r>
        <w:rPr>
          <w:sz w:val="28"/>
          <w:szCs w:val="28"/>
        </w:rPr>
        <w:t xml:space="preserve">på ön </w:t>
      </w:r>
      <w:r w:rsidRPr="00961D8D">
        <w:rPr>
          <w:sz w:val="28"/>
          <w:szCs w:val="28"/>
        </w:rPr>
        <w:t>och de olika vegetationstyperna studeras och diskuteras under de dagliga va</w:t>
      </w:r>
      <w:r>
        <w:rPr>
          <w:sz w:val="28"/>
          <w:szCs w:val="28"/>
        </w:rPr>
        <w:t>ndringarna. Öns mycket spännande</w:t>
      </w:r>
      <w:r w:rsidRPr="00961D8D">
        <w:rPr>
          <w:sz w:val="28"/>
          <w:szCs w:val="28"/>
        </w:rPr>
        <w:t xml:space="preserve"> historia </w:t>
      </w:r>
      <w:r w:rsidRPr="00FA1A60">
        <w:rPr>
          <w:sz w:val="28"/>
          <w:szCs w:val="28"/>
        </w:rPr>
        <w:t>presenteras. Kursen är öppen för alla naturintresserade. Delt</w:t>
      </w:r>
      <w:r w:rsidR="006E2359">
        <w:rPr>
          <w:sz w:val="28"/>
          <w:szCs w:val="28"/>
        </w:rPr>
        <w:t>agarna bör orka vandra upp till</w:t>
      </w:r>
      <w:r w:rsidRPr="00FA1A60">
        <w:rPr>
          <w:sz w:val="28"/>
          <w:szCs w:val="28"/>
        </w:rPr>
        <w:t xml:space="preserve"> 20 km den sista dagen. </w:t>
      </w:r>
    </w:p>
    <w:p w:rsidR="003F6736" w:rsidRDefault="00FB1114">
      <w:pPr>
        <w:rPr>
          <w:sz w:val="28"/>
          <w:szCs w:val="28"/>
        </w:rPr>
      </w:pPr>
      <w:r>
        <w:rPr>
          <w:sz w:val="28"/>
          <w:szCs w:val="28"/>
        </w:rPr>
        <w:t>Anmälan senast 9</w:t>
      </w:r>
      <w:r w:rsidR="00FA1A60">
        <w:rPr>
          <w:sz w:val="28"/>
          <w:szCs w:val="28"/>
        </w:rPr>
        <w:t xml:space="preserve"> maj (OBS max 15 deltagare först till kvarn</w:t>
      </w:r>
      <w:r w:rsidR="00980003">
        <w:rPr>
          <w:sz w:val="28"/>
          <w:szCs w:val="28"/>
        </w:rPr>
        <w:t>...</w:t>
      </w:r>
      <w:r w:rsidR="00FA1A60">
        <w:rPr>
          <w:sz w:val="28"/>
          <w:szCs w:val="28"/>
        </w:rPr>
        <w:t>!)</w:t>
      </w:r>
      <w:r w:rsidR="00980003">
        <w:rPr>
          <w:sz w:val="28"/>
          <w:szCs w:val="28"/>
        </w:rPr>
        <w:t xml:space="preserve"> </w:t>
      </w:r>
    </w:p>
    <w:p w:rsidR="003F6736" w:rsidRDefault="003F6736">
      <w:pPr>
        <w:rPr>
          <w:sz w:val="28"/>
          <w:szCs w:val="28"/>
        </w:rPr>
      </w:pPr>
    </w:p>
    <w:p w:rsidR="00980003" w:rsidRPr="00980003" w:rsidRDefault="003F6736">
      <w:pPr>
        <w:rPr>
          <w:sz w:val="28"/>
          <w:szCs w:val="28"/>
        </w:rPr>
      </w:pPr>
      <w:r w:rsidRPr="003F6736">
        <w:rPr>
          <w:b/>
          <w:color w:val="800000"/>
        </w:rPr>
        <w:t>www.bilda.nu/botanik202</w:t>
      </w:r>
      <w:r w:rsidR="00DA07DA">
        <w:rPr>
          <w:b/>
          <w:color w:val="800000"/>
        </w:rPr>
        <w:t>3</w:t>
      </w:r>
    </w:p>
    <w:p w:rsidR="003F6736" w:rsidRDefault="003F6736">
      <w:pPr>
        <w:rPr>
          <w:sz w:val="28"/>
          <w:szCs w:val="28"/>
        </w:rPr>
      </w:pPr>
    </w:p>
    <w:p w:rsidR="00FA1A60" w:rsidRDefault="00FA1A60">
      <w:pPr>
        <w:rPr>
          <w:sz w:val="28"/>
          <w:szCs w:val="28"/>
        </w:rPr>
      </w:pPr>
      <w:r>
        <w:rPr>
          <w:sz w:val="28"/>
          <w:szCs w:val="28"/>
        </w:rPr>
        <w:t>Deltagaravgift: 1200 kr</w:t>
      </w:r>
    </w:p>
    <w:p w:rsidR="000C52F7" w:rsidRPr="00FA1A60" w:rsidRDefault="000C52F7">
      <w:pPr>
        <w:rPr>
          <w:sz w:val="28"/>
          <w:szCs w:val="28"/>
        </w:rPr>
      </w:pPr>
      <w:r>
        <w:rPr>
          <w:sz w:val="28"/>
          <w:szCs w:val="28"/>
        </w:rPr>
        <w:t>Bekräftelse på kursanmälan kommer 14 maj och då sker betalning av hela avgif</w:t>
      </w:r>
      <w:r w:rsidR="00517983">
        <w:rPr>
          <w:sz w:val="28"/>
          <w:szCs w:val="28"/>
        </w:rPr>
        <w:t xml:space="preserve">ten. Båtbiljett och boende bokar du </w:t>
      </w:r>
      <w:r>
        <w:rPr>
          <w:sz w:val="28"/>
          <w:szCs w:val="28"/>
        </w:rPr>
        <w:t xml:space="preserve">därefter på </w:t>
      </w:r>
      <w:r w:rsidRPr="000C52F7">
        <w:rPr>
          <w:sz w:val="28"/>
          <w:szCs w:val="28"/>
        </w:rPr>
        <w:t>http://www.sandoresor.se/</w:t>
      </w:r>
    </w:p>
    <w:p w:rsidR="000A6D59" w:rsidRPr="00FA1A60" w:rsidRDefault="000A6D59">
      <w:pPr>
        <w:rPr>
          <w:sz w:val="28"/>
          <w:szCs w:val="28"/>
        </w:rPr>
      </w:pPr>
    </w:p>
    <w:p w:rsidR="00F17FA0" w:rsidRDefault="000A6D59">
      <w:pPr>
        <w:rPr>
          <w:sz w:val="28"/>
          <w:szCs w:val="28"/>
        </w:rPr>
      </w:pPr>
      <w:r>
        <w:rPr>
          <w:sz w:val="28"/>
          <w:szCs w:val="28"/>
        </w:rPr>
        <w:t xml:space="preserve">Boendet finns </w:t>
      </w:r>
      <w:r w:rsidR="00F17FA0">
        <w:rPr>
          <w:sz w:val="28"/>
          <w:szCs w:val="28"/>
        </w:rPr>
        <w:t xml:space="preserve">i olika prisklasser från </w:t>
      </w:r>
      <w:r w:rsidR="00E42063">
        <w:rPr>
          <w:sz w:val="28"/>
          <w:szCs w:val="28"/>
        </w:rPr>
        <w:t xml:space="preserve">eget </w:t>
      </w:r>
      <w:r w:rsidR="00F17FA0">
        <w:rPr>
          <w:sz w:val="28"/>
          <w:szCs w:val="28"/>
        </w:rPr>
        <w:t>tält</w:t>
      </w:r>
      <w:r w:rsidR="003A47D6">
        <w:rPr>
          <w:sz w:val="28"/>
          <w:szCs w:val="28"/>
        </w:rPr>
        <w:t>, hyrtält, vandrarhem</w:t>
      </w:r>
      <w:r w:rsidR="00F17FA0">
        <w:rPr>
          <w:sz w:val="28"/>
          <w:szCs w:val="28"/>
        </w:rPr>
        <w:t xml:space="preserve"> till stugor.</w:t>
      </w:r>
      <w:r w:rsidR="00DC287C">
        <w:rPr>
          <w:sz w:val="28"/>
          <w:szCs w:val="28"/>
        </w:rPr>
        <w:t xml:space="preserve"> Välj efter bekvämlighet. Jag skickar ut en deltagarlista med namn och adresser om ni vill samåka eller dela boende.</w:t>
      </w:r>
      <w:r w:rsidR="00F17FA0">
        <w:rPr>
          <w:sz w:val="28"/>
          <w:szCs w:val="28"/>
        </w:rPr>
        <w:t xml:space="preserve"> </w:t>
      </w:r>
      <w:r w:rsidR="000C52F7">
        <w:rPr>
          <w:sz w:val="28"/>
          <w:szCs w:val="28"/>
        </w:rPr>
        <w:t>En lista på utrustning kommer också att sändas ut.</w:t>
      </w:r>
    </w:p>
    <w:p w:rsidR="00F17FA0" w:rsidRDefault="00F17FA0">
      <w:pPr>
        <w:rPr>
          <w:sz w:val="28"/>
          <w:szCs w:val="28"/>
        </w:rPr>
      </w:pPr>
    </w:p>
    <w:p w:rsidR="00C65AED" w:rsidRDefault="00DC287C">
      <w:pPr>
        <w:rPr>
          <w:sz w:val="28"/>
          <w:szCs w:val="28"/>
        </w:rPr>
      </w:pPr>
      <w:r>
        <w:rPr>
          <w:sz w:val="28"/>
          <w:szCs w:val="28"/>
        </w:rPr>
        <w:t>Du måste</w:t>
      </w:r>
      <w:r w:rsidR="00F17FA0">
        <w:rPr>
          <w:sz w:val="28"/>
          <w:szCs w:val="28"/>
        </w:rPr>
        <w:t xml:space="preserve"> ta med all mat för vistelsen då ingen mat finns att köpa på ön. All packning körs från båten upp till Lägerbyn där vi bor.</w:t>
      </w:r>
      <w:r w:rsidR="003A47D6">
        <w:rPr>
          <w:sz w:val="28"/>
          <w:szCs w:val="28"/>
        </w:rPr>
        <w:t xml:space="preserve"> Det betyder att vikten på packningen inte blir avgörande för vad du kan ta med.</w:t>
      </w:r>
    </w:p>
    <w:p w:rsidR="003A47D6" w:rsidRDefault="003A47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Eftersom båtfärden kan vara guppig rekommenderas att du har med dig lite ätbart när båten landar. En del klarar att äta i serveringen på båten. Man vet inte var på ön båten lägger till</w:t>
      </w:r>
      <w:r w:rsidR="000C52F7">
        <w:rPr>
          <w:sz w:val="28"/>
          <w:szCs w:val="28"/>
        </w:rPr>
        <w:t xml:space="preserve"> då det saknas hamn</w:t>
      </w:r>
      <w:r>
        <w:rPr>
          <w:sz w:val="28"/>
          <w:szCs w:val="28"/>
        </w:rPr>
        <w:t>. Det avgörs av den aktuella vindriktningen. Därför kan vandringen till Lägerbyn bli allt mellan 500m och 9 km.</w:t>
      </w:r>
    </w:p>
    <w:p w:rsidR="00ED2643" w:rsidRDefault="00ED2643">
      <w:pPr>
        <w:rPr>
          <w:sz w:val="28"/>
          <w:szCs w:val="28"/>
        </w:rPr>
      </w:pPr>
    </w:p>
    <w:p w:rsidR="001E6AE2" w:rsidRDefault="00ED2643">
      <w:pPr>
        <w:rPr>
          <w:sz w:val="28"/>
          <w:szCs w:val="28"/>
        </w:rPr>
      </w:pPr>
      <w:r>
        <w:rPr>
          <w:sz w:val="28"/>
          <w:szCs w:val="28"/>
        </w:rPr>
        <w:t>Jag som organiserar den här kursen har ett eget företag, Mattias Biologi</w:t>
      </w:r>
      <w:r w:rsidR="001E6AE2">
        <w:rPr>
          <w:sz w:val="28"/>
          <w:szCs w:val="28"/>
        </w:rPr>
        <w:t xml:space="preserve">. Jag har </w:t>
      </w:r>
      <w:r>
        <w:rPr>
          <w:sz w:val="28"/>
          <w:szCs w:val="28"/>
        </w:rPr>
        <w:t xml:space="preserve">hållit </w:t>
      </w:r>
      <w:r w:rsidR="00E42063">
        <w:rPr>
          <w:sz w:val="28"/>
          <w:szCs w:val="28"/>
        </w:rPr>
        <w:t xml:space="preserve">denna </w:t>
      </w:r>
      <w:r>
        <w:rPr>
          <w:sz w:val="28"/>
          <w:szCs w:val="28"/>
        </w:rPr>
        <w:t>kurs</w:t>
      </w:r>
      <w:r w:rsidR="00E42063">
        <w:rPr>
          <w:sz w:val="28"/>
          <w:szCs w:val="28"/>
        </w:rPr>
        <w:t xml:space="preserve"> under</w:t>
      </w:r>
      <w:r>
        <w:rPr>
          <w:sz w:val="28"/>
          <w:szCs w:val="28"/>
        </w:rPr>
        <w:t xml:space="preserve"> många år. Räknar man ihop </w:t>
      </w:r>
      <w:r w:rsidR="001E6AE2">
        <w:rPr>
          <w:sz w:val="28"/>
          <w:szCs w:val="28"/>
        </w:rPr>
        <w:t>vistelsen har jag varit</w:t>
      </w:r>
      <w:r>
        <w:rPr>
          <w:sz w:val="28"/>
          <w:szCs w:val="28"/>
        </w:rPr>
        <w:t xml:space="preserve"> på ön i </w:t>
      </w:r>
      <w:r w:rsidR="001E6AE2">
        <w:rPr>
          <w:sz w:val="28"/>
          <w:szCs w:val="28"/>
        </w:rPr>
        <w:t xml:space="preserve">ett halvt år </w:t>
      </w:r>
      <w:r>
        <w:rPr>
          <w:sz w:val="28"/>
          <w:szCs w:val="28"/>
        </w:rPr>
        <w:t>och vandrat på de flesta ställen. Genom att varje år rapportera våra väx</w:t>
      </w:r>
      <w:r w:rsidR="003F6736">
        <w:rPr>
          <w:sz w:val="28"/>
          <w:szCs w:val="28"/>
        </w:rPr>
        <w:t>tfynd</w:t>
      </w:r>
      <w:r>
        <w:rPr>
          <w:sz w:val="28"/>
          <w:szCs w:val="28"/>
        </w:rPr>
        <w:t xml:space="preserve"> har vi kunnat bidra till utforskandet av öns flora</w:t>
      </w:r>
      <w:r w:rsidR="003F6736">
        <w:rPr>
          <w:sz w:val="28"/>
          <w:szCs w:val="28"/>
        </w:rPr>
        <w:t xml:space="preserve"> i Gotlands flora (</w:t>
      </w:r>
      <w:r w:rsidR="00DA07DA">
        <w:rPr>
          <w:sz w:val="28"/>
          <w:szCs w:val="28"/>
        </w:rPr>
        <w:t xml:space="preserve">tryckt </w:t>
      </w:r>
      <w:r w:rsidR="003F6736">
        <w:rPr>
          <w:sz w:val="28"/>
          <w:szCs w:val="28"/>
        </w:rPr>
        <w:t>2016)</w:t>
      </w:r>
      <w:r>
        <w:rPr>
          <w:sz w:val="28"/>
          <w:szCs w:val="28"/>
        </w:rPr>
        <w:t>. Du kommer att få en växtli</w:t>
      </w:r>
      <w:r w:rsidR="001E6AE2">
        <w:rPr>
          <w:sz w:val="28"/>
          <w:szCs w:val="28"/>
        </w:rPr>
        <w:t>sta för att enkelt kunna följa vilka arter som tas upp</w:t>
      </w:r>
      <w:r>
        <w:rPr>
          <w:sz w:val="28"/>
          <w:szCs w:val="28"/>
        </w:rPr>
        <w:t>.</w:t>
      </w:r>
      <w:r w:rsidR="001E6AE2">
        <w:rPr>
          <w:sz w:val="28"/>
          <w:szCs w:val="28"/>
        </w:rPr>
        <w:t xml:space="preserve"> Omkring 250 kärlväxter och 50 fågelarter brukar vi hitta</w:t>
      </w:r>
      <w:r w:rsidR="00E42063">
        <w:rPr>
          <w:sz w:val="28"/>
          <w:szCs w:val="28"/>
        </w:rPr>
        <w:t xml:space="preserve"> -</w:t>
      </w:r>
      <w:r w:rsidR="001E6AE2">
        <w:rPr>
          <w:sz w:val="28"/>
          <w:szCs w:val="28"/>
        </w:rPr>
        <w:t xml:space="preserve"> mycket beroende på deltagarnas aktivitet.</w:t>
      </w:r>
      <w:r w:rsidR="000C52F7">
        <w:rPr>
          <w:sz w:val="28"/>
          <w:szCs w:val="28"/>
        </w:rPr>
        <w:t xml:space="preserve"> Lupp och Krok </w:t>
      </w:r>
      <w:proofErr w:type="spellStart"/>
      <w:r w:rsidR="000C52F7">
        <w:rPr>
          <w:sz w:val="28"/>
          <w:szCs w:val="28"/>
        </w:rPr>
        <w:t>-Almqu</w:t>
      </w:r>
      <w:r w:rsidR="00092810">
        <w:rPr>
          <w:sz w:val="28"/>
          <w:szCs w:val="28"/>
        </w:rPr>
        <w:t>ist</w:t>
      </w:r>
      <w:proofErr w:type="spellEnd"/>
      <w:r w:rsidR="00092810">
        <w:rPr>
          <w:sz w:val="28"/>
          <w:szCs w:val="28"/>
        </w:rPr>
        <w:t xml:space="preserve"> Svensk flora 2012 (29e uppl.) </w:t>
      </w:r>
      <w:r w:rsidR="000C52F7">
        <w:rPr>
          <w:sz w:val="28"/>
          <w:szCs w:val="28"/>
        </w:rPr>
        <w:t>rekommenderas.</w:t>
      </w:r>
    </w:p>
    <w:p w:rsidR="001E6AE2" w:rsidRDefault="001E6AE2">
      <w:pPr>
        <w:rPr>
          <w:sz w:val="28"/>
          <w:szCs w:val="28"/>
        </w:rPr>
      </w:pPr>
    </w:p>
    <w:p w:rsidR="001E6AE2" w:rsidRDefault="001E6AE2">
      <w:pPr>
        <w:rPr>
          <w:sz w:val="28"/>
          <w:szCs w:val="28"/>
        </w:rPr>
      </w:pPr>
      <w:r>
        <w:rPr>
          <w:sz w:val="28"/>
          <w:szCs w:val="28"/>
        </w:rPr>
        <w:t>Välk</w:t>
      </w:r>
      <w:r w:rsidR="00BA3981">
        <w:rPr>
          <w:sz w:val="28"/>
          <w:szCs w:val="28"/>
        </w:rPr>
        <w:t>ommen att besöka Sveriges enda S</w:t>
      </w:r>
      <w:r>
        <w:rPr>
          <w:sz w:val="28"/>
          <w:szCs w:val="28"/>
        </w:rPr>
        <w:t>öderhavsö, en Nationalpark som i allt avviker från det vanliga i Sverige.</w:t>
      </w:r>
      <w:r w:rsidR="00517983">
        <w:rPr>
          <w:sz w:val="28"/>
          <w:szCs w:val="28"/>
        </w:rPr>
        <w:t xml:space="preserve"> ANMÄL DIG </w:t>
      </w:r>
      <w:r w:rsidR="00980003">
        <w:rPr>
          <w:sz w:val="28"/>
          <w:szCs w:val="28"/>
        </w:rPr>
        <w:t>PÅ</w:t>
      </w:r>
      <w:r w:rsidR="00D94AEA">
        <w:rPr>
          <w:sz w:val="28"/>
          <w:szCs w:val="28"/>
        </w:rPr>
        <w:t>:STUDIEFÖRBUNDET</w:t>
      </w:r>
      <w:r w:rsidR="00980003">
        <w:rPr>
          <w:sz w:val="28"/>
          <w:szCs w:val="28"/>
        </w:rPr>
        <w:t xml:space="preserve"> BILDA</w:t>
      </w:r>
      <w:r w:rsidR="00FB1114">
        <w:rPr>
          <w:sz w:val="28"/>
          <w:szCs w:val="28"/>
        </w:rPr>
        <w:t xml:space="preserve">! </w:t>
      </w:r>
      <w:r w:rsidR="00CE79D2">
        <w:rPr>
          <w:sz w:val="28"/>
          <w:szCs w:val="28"/>
        </w:rPr>
        <w:t xml:space="preserve"> </w:t>
      </w:r>
      <w:r w:rsidR="00DA07DA">
        <w:rPr>
          <w:sz w:val="28"/>
          <w:szCs w:val="28"/>
        </w:rPr>
        <w:t>www.bilda.nu/botanik2023</w:t>
      </w:r>
    </w:p>
    <w:p w:rsidR="001E6AE2" w:rsidRDefault="001E6AE2">
      <w:pPr>
        <w:rPr>
          <w:sz w:val="28"/>
          <w:szCs w:val="28"/>
        </w:rPr>
      </w:pPr>
    </w:p>
    <w:p w:rsidR="001E6AE2" w:rsidRDefault="001E6AE2">
      <w:pPr>
        <w:rPr>
          <w:sz w:val="28"/>
          <w:szCs w:val="28"/>
        </w:rPr>
      </w:pPr>
      <w:r>
        <w:rPr>
          <w:sz w:val="28"/>
          <w:szCs w:val="28"/>
        </w:rPr>
        <w:t>Mattias Iwarsson</w:t>
      </w:r>
    </w:p>
    <w:p w:rsidR="001E6AE2" w:rsidRDefault="001E6AE2">
      <w:pPr>
        <w:rPr>
          <w:sz w:val="28"/>
          <w:szCs w:val="28"/>
        </w:rPr>
      </w:pPr>
      <w:r>
        <w:rPr>
          <w:sz w:val="28"/>
          <w:szCs w:val="28"/>
        </w:rPr>
        <w:t>Malma Bergsväg 26</w:t>
      </w:r>
    </w:p>
    <w:p w:rsidR="001E6AE2" w:rsidRDefault="001E6AE2">
      <w:pPr>
        <w:rPr>
          <w:sz w:val="28"/>
          <w:szCs w:val="28"/>
        </w:rPr>
      </w:pPr>
      <w:r>
        <w:rPr>
          <w:sz w:val="28"/>
          <w:szCs w:val="28"/>
        </w:rPr>
        <w:t>75645 Uppsala</w:t>
      </w:r>
    </w:p>
    <w:p w:rsidR="001E6AE2" w:rsidRDefault="001E6AE2">
      <w:pPr>
        <w:rPr>
          <w:sz w:val="28"/>
          <w:szCs w:val="28"/>
        </w:rPr>
      </w:pPr>
    </w:p>
    <w:p w:rsidR="001E6AE2" w:rsidRDefault="001E6AE2">
      <w:pPr>
        <w:rPr>
          <w:sz w:val="28"/>
          <w:szCs w:val="28"/>
        </w:rPr>
      </w:pPr>
      <w:r>
        <w:rPr>
          <w:sz w:val="28"/>
          <w:szCs w:val="28"/>
        </w:rPr>
        <w:t>018-309973</w:t>
      </w:r>
    </w:p>
    <w:p w:rsidR="001E6AE2" w:rsidRDefault="001E6AE2">
      <w:pPr>
        <w:rPr>
          <w:sz w:val="28"/>
          <w:szCs w:val="28"/>
        </w:rPr>
      </w:pPr>
      <w:r>
        <w:rPr>
          <w:sz w:val="28"/>
          <w:szCs w:val="28"/>
        </w:rPr>
        <w:t>076-1133132</w:t>
      </w:r>
    </w:p>
    <w:p w:rsidR="00ED2643" w:rsidRDefault="001E6AE2">
      <w:pPr>
        <w:rPr>
          <w:sz w:val="28"/>
          <w:szCs w:val="28"/>
        </w:rPr>
      </w:pPr>
      <w:r>
        <w:rPr>
          <w:sz w:val="28"/>
          <w:szCs w:val="28"/>
        </w:rPr>
        <w:t>Mattias.Biologi@telia.com</w:t>
      </w:r>
      <w:r w:rsidR="00ED2643">
        <w:rPr>
          <w:sz w:val="28"/>
          <w:szCs w:val="28"/>
        </w:rPr>
        <w:t xml:space="preserve"> </w:t>
      </w:r>
    </w:p>
    <w:p w:rsidR="00CE25BE" w:rsidRDefault="00CE25BE">
      <w:pPr>
        <w:rPr>
          <w:sz w:val="28"/>
          <w:szCs w:val="28"/>
        </w:rPr>
      </w:pPr>
      <w:r w:rsidRPr="00CE25BE">
        <w:rPr>
          <w:sz w:val="28"/>
          <w:szCs w:val="28"/>
        </w:rPr>
        <w:t>http://mattiasbiologi.se/index.html</w:t>
      </w:r>
    </w:p>
    <w:p w:rsidR="003A47D6" w:rsidRDefault="003A47D6">
      <w:pPr>
        <w:rPr>
          <w:sz w:val="28"/>
          <w:szCs w:val="28"/>
        </w:rPr>
      </w:pPr>
    </w:p>
    <w:sectPr w:rsidR="003A47D6" w:rsidSect="0037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D331C"/>
    <w:rsid w:val="000131A0"/>
    <w:rsid w:val="00092810"/>
    <w:rsid w:val="000A6D59"/>
    <w:rsid w:val="000B451F"/>
    <w:rsid w:val="000C52F7"/>
    <w:rsid w:val="00182DC0"/>
    <w:rsid w:val="001E6AE2"/>
    <w:rsid w:val="00373D29"/>
    <w:rsid w:val="003A47D6"/>
    <w:rsid w:val="003F6736"/>
    <w:rsid w:val="00440394"/>
    <w:rsid w:val="0051368B"/>
    <w:rsid w:val="00517983"/>
    <w:rsid w:val="0056374D"/>
    <w:rsid w:val="00570BDB"/>
    <w:rsid w:val="005D091B"/>
    <w:rsid w:val="005E2076"/>
    <w:rsid w:val="006000C0"/>
    <w:rsid w:val="006C391B"/>
    <w:rsid w:val="006E2359"/>
    <w:rsid w:val="00715970"/>
    <w:rsid w:val="00876D66"/>
    <w:rsid w:val="008C0A73"/>
    <w:rsid w:val="00947780"/>
    <w:rsid w:val="00961D8D"/>
    <w:rsid w:val="00980003"/>
    <w:rsid w:val="00A64772"/>
    <w:rsid w:val="00B00D99"/>
    <w:rsid w:val="00BA3981"/>
    <w:rsid w:val="00C420BF"/>
    <w:rsid w:val="00C53D4D"/>
    <w:rsid w:val="00C65AED"/>
    <w:rsid w:val="00C770EB"/>
    <w:rsid w:val="00CE25BE"/>
    <w:rsid w:val="00CE74D5"/>
    <w:rsid w:val="00CE79D2"/>
    <w:rsid w:val="00D94AEA"/>
    <w:rsid w:val="00DA07DA"/>
    <w:rsid w:val="00DC287C"/>
    <w:rsid w:val="00E42063"/>
    <w:rsid w:val="00ED2643"/>
    <w:rsid w:val="00ED55F7"/>
    <w:rsid w:val="00F17FA0"/>
    <w:rsid w:val="00F45BA5"/>
    <w:rsid w:val="00FA1A60"/>
    <w:rsid w:val="00FB1114"/>
    <w:rsid w:val="00FD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61D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link w:val="Rubrik3Char"/>
    <w:uiPriority w:val="9"/>
    <w:qFormat/>
    <w:rsid w:val="00961D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D33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331C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61D8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61D8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61D8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semiHidden/>
    <w:unhideWhenUsed/>
    <w:rsid w:val="00961D8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961D8D"/>
    <w:rPr>
      <w:b/>
      <w:bCs/>
    </w:rPr>
  </w:style>
  <w:style w:type="character" w:styleId="Betoning">
    <w:name w:val="Emphasis"/>
    <w:basedOn w:val="Standardstycketeckensnitt"/>
    <w:uiPriority w:val="20"/>
    <w:qFormat/>
    <w:rsid w:val="00961D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Iwarssons</dc:creator>
  <cp:lastModifiedBy>Iwarssons</cp:lastModifiedBy>
  <cp:revision>2</cp:revision>
  <dcterms:created xsi:type="dcterms:W3CDTF">2022-11-07T16:32:00Z</dcterms:created>
  <dcterms:modified xsi:type="dcterms:W3CDTF">2022-11-07T16:32:00Z</dcterms:modified>
</cp:coreProperties>
</file>